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91153" w14:textId="77777777" w:rsidR="000A4B4D" w:rsidRPr="00F36162" w:rsidRDefault="00964DB3" w:rsidP="000A4B4D">
      <w:pPr>
        <w:jc w:val="center"/>
      </w:pPr>
      <w:bookmarkStart w:id="0" w:name="_GoBack"/>
      <w:bookmarkEnd w:id="0"/>
      <w:r>
        <w:t>Vartymo paklodės techninė specifikacija</w:t>
      </w:r>
    </w:p>
    <w:p w14:paraId="42BA6DB3" w14:textId="77777777" w:rsidR="000A4B4D" w:rsidRPr="00F36162" w:rsidRDefault="000A4B4D" w:rsidP="000A4B4D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"/>
        <w:gridCol w:w="4105"/>
        <w:gridCol w:w="761"/>
        <w:gridCol w:w="4111"/>
      </w:tblGrid>
      <w:tr w:rsidR="000A4B4D" w:rsidRPr="00F36162" w14:paraId="607A3DC1" w14:textId="77777777" w:rsidTr="000A4B4D">
        <w:trPr>
          <w:trHeight w:val="416"/>
        </w:trPr>
        <w:tc>
          <w:tcPr>
            <w:tcW w:w="710" w:type="dxa"/>
          </w:tcPr>
          <w:p w14:paraId="050F4FFC" w14:textId="77777777" w:rsidR="000A4B4D" w:rsidRPr="00F36162" w:rsidRDefault="000A4B4D" w:rsidP="00873F8F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36162">
              <w:rPr>
                <w:b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4105" w:type="dxa"/>
          </w:tcPr>
          <w:p w14:paraId="377C35DD" w14:textId="77777777" w:rsidR="000A4B4D" w:rsidRPr="00F36162" w:rsidRDefault="000A4B4D" w:rsidP="00873F8F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36162">
              <w:rPr>
                <w:b/>
                <w:sz w:val="20"/>
                <w:szCs w:val="20"/>
                <w:lang w:val="lt-LT"/>
              </w:rPr>
              <w:t>Gaminio reikalaujamos charakteristikos</w:t>
            </w:r>
          </w:p>
        </w:tc>
        <w:tc>
          <w:tcPr>
            <w:tcW w:w="761" w:type="dxa"/>
          </w:tcPr>
          <w:p w14:paraId="332B256B" w14:textId="77777777" w:rsidR="000A4B4D" w:rsidRPr="00F36162" w:rsidRDefault="000A4B4D" w:rsidP="00873F8F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36162">
              <w:rPr>
                <w:b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4111" w:type="dxa"/>
          </w:tcPr>
          <w:p w14:paraId="19475450" w14:textId="77777777" w:rsidR="000A4B4D" w:rsidRPr="00F36162" w:rsidRDefault="000A4B4D" w:rsidP="00873F8F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36162">
              <w:rPr>
                <w:b/>
                <w:sz w:val="20"/>
                <w:szCs w:val="20"/>
                <w:lang w:val="lt-LT"/>
              </w:rPr>
              <w:t>Siūloma gaminio charakteristika, gamintojas</w:t>
            </w:r>
          </w:p>
        </w:tc>
      </w:tr>
      <w:tr w:rsidR="000A4B4D" w:rsidRPr="00F36162" w14:paraId="0D049B3D" w14:textId="77777777" w:rsidTr="000A4B4D">
        <w:tc>
          <w:tcPr>
            <w:tcW w:w="5576" w:type="dxa"/>
            <w:gridSpan w:val="3"/>
          </w:tcPr>
          <w:p w14:paraId="4C9FF3E6" w14:textId="77777777" w:rsidR="000A4B4D" w:rsidRPr="004F4093" w:rsidRDefault="00964DB3" w:rsidP="00873F8F">
            <w:pPr>
              <w:rPr>
                <w:b/>
                <w:i/>
                <w:sz w:val="20"/>
                <w:szCs w:val="20"/>
                <w:lang w:val="lt-LT"/>
              </w:rPr>
            </w:pPr>
            <w:r w:rsidRPr="004F4093">
              <w:rPr>
                <w:b/>
                <w:i/>
                <w:sz w:val="20"/>
                <w:szCs w:val="20"/>
                <w:lang w:val="lt-LT"/>
              </w:rPr>
              <w:t>Vartymo</w:t>
            </w:r>
            <w:r w:rsidR="004F4093" w:rsidRPr="004F4093">
              <w:rPr>
                <w:b/>
                <w:i/>
                <w:sz w:val="20"/>
                <w:szCs w:val="20"/>
                <w:lang w:val="lt-LT"/>
              </w:rPr>
              <w:t xml:space="preserve"> </w:t>
            </w:r>
            <w:r w:rsidRPr="004F4093">
              <w:rPr>
                <w:b/>
                <w:i/>
                <w:sz w:val="20"/>
                <w:szCs w:val="20"/>
                <w:lang w:val="lt-LT"/>
              </w:rPr>
              <w:t>paklodė</w:t>
            </w:r>
          </w:p>
        </w:tc>
        <w:tc>
          <w:tcPr>
            <w:tcW w:w="4111" w:type="dxa"/>
          </w:tcPr>
          <w:p w14:paraId="2F5C8FC7" w14:textId="77777777" w:rsidR="000A4B4D" w:rsidRPr="00F36162" w:rsidRDefault="000A4B4D" w:rsidP="00873F8F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</w:tr>
      <w:tr w:rsidR="000A4B4D" w:rsidRPr="00F36162" w14:paraId="4A8720BA" w14:textId="77777777" w:rsidTr="000A4B4D">
        <w:tc>
          <w:tcPr>
            <w:tcW w:w="710" w:type="dxa"/>
          </w:tcPr>
          <w:p w14:paraId="04C433C1" w14:textId="77777777" w:rsidR="000A4B4D" w:rsidRPr="00F36162" w:rsidRDefault="000A4B4D" w:rsidP="000A4B4D">
            <w:pPr>
              <w:jc w:val="center"/>
              <w:rPr>
                <w:sz w:val="20"/>
                <w:szCs w:val="20"/>
                <w:lang w:val="lt-LT"/>
              </w:rPr>
            </w:pPr>
            <w:r w:rsidRPr="00F36162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4105" w:type="dxa"/>
          </w:tcPr>
          <w:p w14:paraId="76021640" w14:textId="77777777" w:rsidR="000A4B4D" w:rsidRDefault="00964DB3" w:rsidP="00964D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lt-LT"/>
              </w:rPr>
            </w:pPr>
            <w:r w:rsidRPr="004F4093">
              <w:rPr>
                <w:b/>
                <w:sz w:val="20"/>
                <w:szCs w:val="20"/>
                <w:lang w:val="lt-LT"/>
              </w:rPr>
              <w:t>Dydis:</w:t>
            </w:r>
            <w:r>
              <w:rPr>
                <w:sz w:val="20"/>
                <w:szCs w:val="20"/>
                <w:lang w:val="lt-LT"/>
              </w:rPr>
              <w:t xml:space="preserve"> 75*85 cm</w:t>
            </w:r>
            <w:r w:rsidR="004F4093">
              <w:rPr>
                <w:sz w:val="20"/>
                <w:szCs w:val="20"/>
                <w:lang w:val="lt-LT"/>
              </w:rPr>
              <w:t xml:space="preserve"> (</w:t>
            </w:r>
            <w:r w:rsidR="004F4093" w:rsidRPr="004F4093">
              <w:rPr>
                <w:sz w:val="20"/>
                <w:szCs w:val="20"/>
                <w:lang w:val="lt-LT"/>
              </w:rPr>
              <w:t>±</w:t>
            </w:r>
            <w:r w:rsidR="004F4093">
              <w:rPr>
                <w:sz w:val="20"/>
                <w:szCs w:val="20"/>
                <w:lang w:val="lt-LT"/>
              </w:rPr>
              <w:t>10 cm) + 40 cm (</w:t>
            </w:r>
            <w:r w:rsidR="004F4093" w:rsidRPr="004F4093">
              <w:rPr>
                <w:sz w:val="20"/>
                <w:szCs w:val="20"/>
                <w:lang w:val="lt-LT"/>
              </w:rPr>
              <w:t>±</w:t>
            </w:r>
            <w:r w:rsidR="004F4093">
              <w:rPr>
                <w:sz w:val="20"/>
                <w:szCs w:val="20"/>
                <w:lang w:val="lt-LT"/>
              </w:rPr>
              <w:t>10 cm)  apsauginiai kraštai pakišti po čiužiniu</w:t>
            </w:r>
          </w:p>
          <w:p w14:paraId="491C9CB8" w14:textId="77777777" w:rsidR="004F4093" w:rsidRDefault="004F4093" w:rsidP="00964D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 xml:space="preserve"> Skysčių s</w:t>
            </w:r>
            <w:r w:rsidRPr="004F4093">
              <w:rPr>
                <w:b/>
                <w:sz w:val="20"/>
                <w:szCs w:val="20"/>
                <w:lang w:val="lt-LT"/>
              </w:rPr>
              <w:t>ugėrimo lygs:</w:t>
            </w:r>
            <w:r>
              <w:rPr>
                <w:sz w:val="20"/>
                <w:szCs w:val="20"/>
                <w:lang w:val="lt-LT"/>
              </w:rPr>
              <w:t xml:space="preserve"> turi sugerti ne mažiau kaip 2  l/m2. </w:t>
            </w:r>
          </w:p>
          <w:p w14:paraId="69B52844" w14:textId="77777777" w:rsidR="004F4093" w:rsidRDefault="004F4093" w:rsidP="00964D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lt-LT"/>
              </w:rPr>
            </w:pPr>
            <w:r w:rsidRPr="004F4093">
              <w:rPr>
                <w:b/>
                <w:sz w:val="20"/>
                <w:szCs w:val="20"/>
                <w:lang w:val="lt-LT"/>
              </w:rPr>
              <w:t>Skalbimas:</w:t>
            </w:r>
            <w:r>
              <w:rPr>
                <w:sz w:val="20"/>
                <w:szCs w:val="20"/>
                <w:lang w:val="lt-LT"/>
              </w:rPr>
              <w:t xml:space="preserve">  turi būti galimybė skalbti skalbimo mašinoje, ne mažesnėje kaip 40 laipsnių temperatūroje</w:t>
            </w:r>
          </w:p>
          <w:p w14:paraId="65D6A858" w14:textId="77777777" w:rsidR="004F4093" w:rsidRDefault="004F4093" w:rsidP="00964D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lt-LT"/>
              </w:rPr>
            </w:pPr>
            <w:r w:rsidRPr="004F4093">
              <w:rPr>
                <w:b/>
                <w:sz w:val="20"/>
                <w:szCs w:val="20"/>
                <w:lang w:val="lt-LT"/>
              </w:rPr>
              <w:t>Sudėtis:</w:t>
            </w:r>
            <w:r>
              <w:rPr>
                <w:b/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paklodė turi būti  sudaryta iš ne mažiau, kaip  trijų sluoksnių. Viršutinis (pirmas) ir apatinis (trečias) - poliesteris ar lygiavertė medžiaga užtikrinanti slydimą. Viduriniai sluoksnis (antras ir daugiau) – skysčius absorbuojanti medžiaga, skysčius sulaikantis membranos (ar lygiavertės) medžiagos sluoksnis. </w:t>
            </w:r>
          </w:p>
          <w:p w14:paraId="77052A88" w14:textId="77777777" w:rsidR="004F4093" w:rsidRPr="004F4093" w:rsidRDefault="004F4093" w:rsidP="00964DB3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lt-LT"/>
              </w:rPr>
            </w:pPr>
            <w:r w:rsidRPr="004F4093">
              <w:rPr>
                <w:b/>
                <w:sz w:val="20"/>
                <w:szCs w:val="20"/>
                <w:lang w:val="lt-LT"/>
              </w:rPr>
              <w:t xml:space="preserve">Turi būti CE ženklinimas </w:t>
            </w:r>
          </w:p>
          <w:p w14:paraId="1C3D9932" w14:textId="77777777" w:rsidR="004F4093" w:rsidRPr="004F4093" w:rsidRDefault="004F4093" w:rsidP="00964DB3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lt-LT"/>
              </w:rPr>
            </w:pPr>
            <w:r w:rsidRPr="004F4093">
              <w:rPr>
                <w:b/>
                <w:sz w:val="20"/>
                <w:szCs w:val="20"/>
                <w:lang w:val="lt-LT"/>
              </w:rPr>
              <w:t>Garantija</w:t>
            </w:r>
            <w:r>
              <w:rPr>
                <w:b/>
                <w:sz w:val="20"/>
                <w:szCs w:val="20"/>
                <w:lang w:val="lt-LT"/>
              </w:rPr>
              <w:t xml:space="preserve">: </w:t>
            </w:r>
            <w:r>
              <w:rPr>
                <w:sz w:val="20"/>
                <w:szCs w:val="20"/>
                <w:lang w:val="lt-LT"/>
              </w:rPr>
              <w:t>ne mažiau 12 mėn</w:t>
            </w:r>
            <w:r w:rsidRPr="004F4093">
              <w:rPr>
                <w:b/>
                <w:sz w:val="20"/>
                <w:szCs w:val="20"/>
                <w:lang w:val="lt-LT"/>
              </w:rPr>
              <w:t xml:space="preserve">  </w:t>
            </w:r>
          </w:p>
          <w:p w14:paraId="022ADB53" w14:textId="77777777" w:rsidR="004F4093" w:rsidRDefault="004F4093" w:rsidP="00964D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lt-LT"/>
              </w:rPr>
            </w:pPr>
          </w:p>
          <w:p w14:paraId="412CAF8E" w14:textId="77777777" w:rsidR="00964DB3" w:rsidRPr="00F36162" w:rsidRDefault="00964DB3" w:rsidP="00964D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lt-LT"/>
              </w:rPr>
            </w:pPr>
          </w:p>
        </w:tc>
        <w:tc>
          <w:tcPr>
            <w:tcW w:w="761" w:type="dxa"/>
          </w:tcPr>
          <w:p w14:paraId="6A57C176" w14:textId="77777777" w:rsidR="000A4B4D" w:rsidRPr="00F36162" w:rsidRDefault="00964DB3" w:rsidP="000A4B4D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6</w:t>
            </w:r>
            <w:r w:rsidR="000A4B4D" w:rsidRPr="00F36162">
              <w:rPr>
                <w:sz w:val="20"/>
                <w:szCs w:val="20"/>
                <w:lang w:val="lt-LT"/>
              </w:rPr>
              <w:t xml:space="preserve"> vnt.</w:t>
            </w:r>
          </w:p>
        </w:tc>
        <w:tc>
          <w:tcPr>
            <w:tcW w:w="4111" w:type="dxa"/>
          </w:tcPr>
          <w:p w14:paraId="43A5CBC5" w14:textId="77777777" w:rsidR="000A4B4D" w:rsidRPr="00F36162" w:rsidRDefault="000A4B4D" w:rsidP="00964D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lt-LT"/>
              </w:rPr>
            </w:pPr>
          </w:p>
        </w:tc>
      </w:tr>
    </w:tbl>
    <w:p w14:paraId="3CFF6972" w14:textId="77777777" w:rsidR="000A4B4D" w:rsidRPr="00F36162" w:rsidRDefault="000A4B4D" w:rsidP="000A4B4D">
      <w:pPr>
        <w:jc w:val="center"/>
        <w:rPr>
          <w:sz w:val="20"/>
          <w:szCs w:val="20"/>
        </w:rPr>
      </w:pPr>
    </w:p>
    <w:p w14:paraId="2D7D0724" w14:textId="77777777" w:rsidR="000A4B4D" w:rsidRPr="00F36162" w:rsidRDefault="000A4B4D" w:rsidP="000A4B4D">
      <w:pPr>
        <w:rPr>
          <w:b/>
          <w:color w:val="000000"/>
          <w:shd w:val="clear" w:color="auto" w:fill="FFFFFF"/>
        </w:rPr>
      </w:pPr>
      <w:r w:rsidRPr="00F36162">
        <w:rPr>
          <w:b/>
          <w:color w:val="000000"/>
          <w:shd w:val="clear" w:color="auto" w:fill="FFFFFF"/>
        </w:rPr>
        <w:t>Papildomi reikalavimai:</w:t>
      </w:r>
    </w:p>
    <w:p w14:paraId="3087C9EB" w14:textId="77777777" w:rsidR="000A4B4D" w:rsidRPr="00F36162" w:rsidRDefault="000A4B4D" w:rsidP="000A4B4D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hd w:val="clear" w:color="auto" w:fill="FFFFFF"/>
        </w:rPr>
      </w:pPr>
      <w:r w:rsidRPr="00F36162">
        <w:rPr>
          <w:rFonts w:ascii="Times New Roman" w:hAnsi="Times New Roman"/>
          <w:color w:val="000000"/>
          <w:shd w:val="clear" w:color="auto" w:fill="FFFFFF"/>
        </w:rPr>
        <w:t xml:space="preserve">Grafoje </w:t>
      </w:r>
      <w:r w:rsidRPr="00F36162">
        <w:rPr>
          <w:rFonts w:ascii="Times New Roman" w:hAnsi="Times New Roman"/>
          <w:b/>
          <w:bCs/>
          <w:color w:val="000000"/>
          <w:shd w:val="clear" w:color="auto" w:fill="FFFFFF"/>
        </w:rPr>
        <w:t>„</w:t>
      </w:r>
      <w:r w:rsidRPr="00F36162">
        <w:rPr>
          <w:rFonts w:ascii="Times New Roman" w:hAnsi="Times New Roman"/>
          <w:b/>
        </w:rPr>
        <w:t>Siūlomos prekės pavadinimas ir techninė charakteristika</w:t>
      </w:r>
      <w:r w:rsidRPr="00F36162">
        <w:rPr>
          <w:rFonts w:ascii="Times New Roman" w:hAnsi="Times New Roman"/>
          <w:b/>
          <w:bCs/>
          <w:color w:val="000000"/>
          <w:shd w:val="clear" w:color="auto" w:fill="FFFFFF"/>
        </w:rPr>
        <w:t>“</w:t>
      </w:r>
      <w:r w:rsidRPr="00F36162">
        <w:rPr>
          <w:rFonts w:ascii="Times New Roman" w:hAnsi="Times New Roman"/>
          <w:color w:val="000000"/>
          <w:shd w:val="clear" w:color="auto" w:fill="FFFFFF"/>
        </w:rPr>
        <w:t xml:space="preserve"> turi būti nurodyti tikslūs ir konkretūs siūlomos prekės duomenys, nepaliekant lentelėje pateiktų dydžių reikšmių tolerancijų ir tokių reikšmių, kaip „lygiavertė“, „atitinka,“ „ne mažiau“ ir pan. </w:t>
      </w:r>
    </w:p>
    <w:p w14:paraId="645A0E0B" w14:textId="77777777" w:rsidR="00D179C8" w:rsidRDefault="00D179C8"/>
    <w:sectPr w:rsidR="00D179C8" w:rsidSect="008349A6">
      <w:pgSz w:w="12240" w:h="15840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C13B5"/>
    <w:multiLevelType w:val="hybridMultilevel"/>
    <w:tmpl w:val="8732F8E8"/>
    <w:lvl w:ilvl="0" w:tplc="B510AE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66FAC"/>
    <w:multiLevelType w:val="hybridMultilevel"/>
    <w:tmpl w:val="B08C72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E863699"/>
    <w:multiLevelType w:val="hybridMultilevel"/>
    <w:tmpl w:val="829C20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B4D"/>
    <w:rsid w:val="000A4B4D"/>
    <w:rsid w:val="000D4D47"/>
    <w:rsid w:val="003B248C"/>
    <w:rsid w:val="004F4093"/>
    <w:rsid w:val="00657B6D"/>
    <w:rsid w:val="00964DB3"/>
    <w:rsid w:val="00D179C8"/>
    <w:rsid w:val="00D84F44"/>
    <w:rsid w:val="00EB7BFD"/>
    <w:rsid w:val="00EE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9925B"/>
  <w15:docId w15:val="{7524F5A2-FA51-4256-AA78-EC30369D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4B4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"/>
    <w:link w:val="ListParagraph"/>
    <w:uiPriority w:val="34"/>
    <w:qFormat/>
    <w:locked/>
    <w:rsid w:val="000A4B4D"/>
    <w:rPr>
      <w:rFonts w:ascii="Calibri" w:eastAsia="Times New Roman" w:hAnsi="Calibri" w:cs="Times New Roman"/>
      <w:sz w:val="20"/>
      <w:szCs w:val="20"/>
      <w:lang w:eastAsia="zh-CN"/>
    </w:r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"/>
    <w:basedOn w:val="Normal"/>
    <w:link w:val="ListParagraphChar"/>
    <w:uiPriority w:val="34"/>
    <w:qFormat/>
    <w:rsid w:val="000A4B4D"/>
    <w:pPr>
      <w:suppressAutoHyphens w:val="0"/>
      <w:spacing w:after="200" w:line="276" w:lineRule="auto"/>
      <w:ind w:left="720"/>
    </w:pPr>
    <w:rPr>
      <w:rFonts w:ascii="Calibri" w:hAnsi="Calibri"/>
      <w:kern w:val="2"/>
      <w:sz w:val="20"/>
      <w:szCs w:val="20"/>
    </w:rPr>
  </w:style>
  <w:style w:type="table" w:styleId="TableGrid">
    <w:name w:val="Table Grid"/>
    <w:basedOn w:val="TableNormal"/>
    <w:uiPriority w:val="99"/>
    <w:rsid w:val="000A4B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A4B4D"/>
    <w:pPr>
      <w:suppressAutoHyphens w:val="0"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08AF8B-A41B-49E5-98D2-B2A2421B4F3E}">
  <ds:schemaRefs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3298805-75FE-4E00-9960-69B18F3D6F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2BC8DB-05FE-4C74-ABB3-54ACD6B65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691</Words>
  <Characters>394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Viktoras Petrovas</dc:creator>
  <cp:lastModifiedBy>Regina Gasiūnienė</cp:lastModifiedBy>
  <cp:revision>2</cp:revision>
  <dcterms:created xsi:type="dcterms:W3CDTF">2026-02-06T14:34:00Z</dcterms:created>
  <dcterms:modified xsi:type="dcterms:W3CDTF">2026-02-06T14:34:00Z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